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2738" w14:textId="5F6B66AC" w:rsidR="001352C1" w:rsidRPr="00CC45C8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352C1">
        <w:rPr>
          <w:rFonts w:ascii="Garamond" w:eastAsia="Times New Roman" w:hAnsi="Garamond" w:cs="Segoe UI"/>
        </w:rPr>
        <w:t> </w:t>
      </w:r>
      <w:r w:rsidRPr="001352C1">
        <w:rPr>
          <w:rFonts w:ascii="Century Gothic" w:eastAsia="Times New Roman" w:hAnsi="Century Gothic" w:cs="Segoe UI"/>
          <w:caps/>
          <w:color w:val="66B1E1"/>
          <w:sz w:val="46"/>
          <w:szCs w:val="46"/>
        </w:rPr>
        <w:t>ALUMNAE ASSOCIATION CHARTER APPLICATION </w:t>
      </w:r>
    </w:p>
    <w:p w14:paraId="3EFE8488" w14:textId="007D7C0F" w:rsidR="001352C1" w:rsidRPr="001352C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color w:val="19305B"/>
          <w:sz w:val="18"/>
          <w:szCs w:val="18"/>
        </w:rPr>
      </w:pPr>
      <w:r w:rsidRPr="001352C1">
        <w:rPr>
          <w:rFonts w:ascii="Calibri" w:eastAsia="Times New Roman" w:hAnsi="Calibri" w:cs="Calibri"/>
          <w:color w:val="002D5D"/>
          <w:sz w:val="20"/>
          <w:szCs w:val="20"/>
        </w:rPr>
        <w:t xml:space="preserve">To charter an alumnae association, a minimum of five (5) members may petition through </w:t>
      </w:r>
      <w:r w:rsidR="00946E14">
        <w:rPr>
          <w:rFonts w:ascii="Calibri" w:eastAsia="Times New Roman" w:hAnsi="Calibri" w:cs="Calibri"/>
          <w:color w:val="002D5D"/>
          <w:sz w:val="20"/>
          <w:szCs w:val="20"/>
        </w:rPr>
        <w:t>Executive Office (</w:t>
      </w:r>
      <w:hyperlink r:id="rId10" w:history="1">
        <w:r w:rsidR="00946E14" w:rsidRPr="00C80152">
          <w:rPr>
            <w:rStyle w:val="Hyperlink"/>
            <w:rFonts w:ascii="Calibri" w:eastAsia="Times New Roman" w:hAnsi="Calibri" w:cs="Calibri"/>
            <w:sz w:val="20"/>
            <w:szCs w:val="20"/>
          </w:rPr>
          <w:t>alumnae@alphadeltapi.com</w:t>
        </w:r>
      </w:hyperlink>
      <w:r w:rsidR="00946E14">
        <w:rPr>
          <w:rFonts w:ascii="Calibri" w:eastAsia="Times New Roman" w:hAnsi="Calibri" w:cs="Calibri"/>
          <w:color w:val="002D5D"/>
          <w:sz w:val="20"/>
          <w:szCs w:val="20"/>
        </w:rPr>
        <w:t xml:space="preserve">) </w:t>
      </w:r>
      <w:r w:rsidRPr="001352C1">
        <w:rPr>
          <w:rFonts w:ascii="Calibri" w:eastAsia="Times New Roman" w:hAnsi="Calibri" w:cs="Calibri"/>
          <w:color w:val="002D5D"/>
          <w:sz w:val="20"/>
          <w:szCs w:val="20"/>
        </w:rPr>
        <w:t>. The association will need a generic email address reflecting the geographic area.   </w:t>
      </w:r>
    </w:p>
    <w:p w14:paraId="452F328B" w14:textId="77777777" w:rsidR="001352C1" w:rsidRPr="001352C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aps/>
          <w:color w:val="66B1E1"/>
          <w:sz w:val="18"/>
          <w:szCs w:val="18"/>
        </w:rPr>
      </w:pPr>
      <w:r w:rsidRPr="001352C1">
        <w:rPr>
          <w:rFonts w:ascii="Calibri" w:eastAsia="Times New Roman" w:hAnsi="Calibri" w:cs="Calibri"/>
          <w:b/>
          <w:bCs/>
          <w:caps/>
          <w:color w:val="66B1E1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9255"/>
      </w:tblGrid>
      <w:tr w:rsidR="001352C1" w:rsidRPr="001352C1" w14:paraId="030D28C2" w14:textId="77777777" w:rsidTr="001352C1">
        <w:trPr>
          <w:trHeight w:val="36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2CFDE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 of Association</w:t>
            </w: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D5B87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352C1" w:rsidRPr="001352C1" w14:paraId="2B1DF333" w14:textId="77777777" w:rsidTr="001352C1">
        <w:trPr>
          <w:trHeight w:val="36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13E5E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City, State</w:t>
            </w: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27638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352C1" w:rsidRPr="001352C1" w14:paraId="1676219C" w14:textId="77777777" w:rsidTr="001352C1">
        <w:trPr>
          <w:trHeight w:val="36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7AF7D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Tax ID Number (request after approval)</w:t>
            </w: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41E95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352C1" w:rsidRPr="001352C1" w14:paraId="73BE6458" w14:textId="77777777" w:rsidTr="001352C1">
        <w:trPr>
          <w:trHeight w:val="36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40B3A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Generic Email Address</w:t>
            </w: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F9AB1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C8152" w14:textId="77777777" w:rsidR="001352C1" w:rsidRPr="001352C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352C1">
        <w:rPr>
          <w:rFonts w:ascii="Garamond" w:eastAsia="Times New Roman" w:hAnsi="Garamond" w:cs="Segoe UI"/>
          <w:sz w:val="27"/>
          <w:szCs w:val="27"/>
        </w:rPr>
        <w:t> </w:t>
      </w:r>
    </w:p>
    <w:p w14:paraId="1983E466" w14:textId="329C9CEC" w:rsidR="002413A6" w:rsidRPr="00EF35A5" w:rsidRDefault="001352C1" w:rsidP="00CC45C8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aps/>
          <w:color w:val="66B1E1"/>
          <w:sz w:val="18"/>
          <w:szCs w:val="18"/>
        </w:rPr>
      </w:pPr>
      <w:r w:rsidRPr="001352C1">
        <w:rPr>
          <w:rFonts w:ascii="Century Gothic" w:eastAsia="Times New Roman" w:hAnsi="Century Gothic" w:cs="Segoe UI"/>
          <w:b/>
          <w:bCs/>
          <w:caps/>
          <w:color w:val="66B1E1"/>
          <w:sz w:val="24"/>
          <w:szCs w:val="24"/>
        </w:rPr>
        <w:t>FEES </w:t>
      </w:r>
      <w:r w:rsidR="00EF35A5">
        <w:rPr>
          <w:rFonts w:ascii="Segoe UI" w:eastAsia="Times New Roman" w:hAnsi="Segoe UI" w:cs="Segoe UI"/>
          <w:b/>
          <w:bCs/>
          <w:caps/>
          <w:color w:val="66B1E1"/>
          <w:sz w:val="18"/>
          <w:szCs w:val="18"/>
        </w:rPr>
        <w:br/>
      </w:r>
      <w:r w:rsidR="002413A6" w:rsidRPr="002413A6">
        <w:rPr>
          <w:rFonts w:ascii="Century Gothic" w:hAnsi="Century Gothic"/>
          <w:color w:val="002060"/>
          <w:sz w:val="20"/>
          <w:szCs w:val="20"/>
        </w:rPr>
        <w:t>$55 Activation fee</w:t>
      </w:r>
      <w:r w:rsidR="00EF35A5">
        <w:rPr>
          <w:rFonts w:ascii="Segoe UI" w:eastAsia="Times New Roman" w:hAnsi="Segoe UI" w:cs="Segoe UI"/>
          <w:b/>
          <w:bCs/>
          <w:caps/>
          <w:color w:val="66B1E1"/>
          <w:sz w:val="18"/>
          <w:szCs w:val="18"/>
        </w:rPr>
        <w:br/>
      </w:r>
      <w:r w:rsidR="002413A6" w:rsidRPr="002413A6">
        <w:rPr>
          <w:rFonts w:ascii="Century Gothic" w:hAnsi="Century Gothic"/>
          <w:color w:val="002060"/>
          <w:sz w:val="20"/>
          <w:szCs w:val="20"/>
        </w:rPr>
        <w:t>$</w:t>
      </w:r>
      <w:r w:rsidR="00A42949">
        <w:rPr>
          <w:rFonts w:ascii="Century Gothic" w:hAnsi="Century Gothic"/>
          <w:color w:val="002060"/>
          <w:sz w:val="20"/>
          <w:szCs w:val="20"/>
        </w:rPr>
        <w:t>38</w:t>
      </w:r>
      <w:r w:rsidR="002413A6" w:rsidRPr="002413A6">
        <w:rPr>
          <w:rFonts w:ascii="Century Gothic" w:hAnsi="Century Gothic"/>
          <w:color w:val="002060"/>
          <w:sz w:val="20"/>
          <w:szCs w:val="20"/>
        </w:rPr>
        <w:t xml:space="preserve"> 1</w:t>
      </w:r>
      <w:r w:rsidR="002413A6" w:rsidRPr="002413A6">
        <w:rPr>
          <w:rFonts w:ascii="Century Gothic" w:hAnsi="Century Gothic"/>
          <w:color w:val="002060"/>
          <w:sz w:val="20"/>
          <w:szCs w:val="20"/>
          <w:vertAlign w:val="superscript"/>
        </w:rPr>
        <w:t>st</w:t>
      </w:r>
      <w:r w:rsidR="002413A6" w:rsidRPr="002413A6">
        <w:rPr>
          <w:rFonts w:ascii="Century Gothic" w:hAnsi="Century Gothic"/>
          <w:color w:val="002060"/>
          <w:sz w:val="20"/>
          <w:szCs w:val="20"/>
        </w:rPr>
        <w:t xml:space="preserve"> year service fee</w:t>
      </w:r>
    </w:p>
    <w:p w14:paraId="113290C7" w14:textId="77777777" w:rsidR="00CC45C8" w:rsidRDefault="00CC45C8" w:rsidP="001352C1">
      <w:pPr>
        <w:spacing w:after="0" w:line="240" w:lineRule="auto"/>
        <w:textAlignment w:val="baseline"/>
        <w:rPr>
          <w:rFonts w:ascii="Century Gothic" w:eastAsia="Times New Roman" w:hAnsi="Century Gothic" w:cs="Segoe UI"/>
          <w:color w:val="002060"/>
          <w:sz w:val="18"/>
          <w:szCs w:val="18"/>
        </w:rPr>
      </w:pPr>
    </w:p>
    <w:p w14:paraId="1C56FE98" w14:textId="445BCF75" w:rsidR="001352C1" w:rsidRPr="00CC45C8" w:rsidRDefault="003F36E5" w:rsidP="001352C1">
      <w:pPr>
        <w:spacing w:after="0" w:line="240" w:lineRule="auto"/>
        <w:textAlignment w:val="baseline"/>
        <w:rPr>
          <w:rFonts w:ascii="Century Gothic" w:eastAsia="Times New Roman" w:hAnsi="Century Gothic" w:cs="Segoe UI"/>
          <w:color w:val="002060"/>
          <w:sz w:val="18"/>
          <w:szCs w:val="18"/>
        </w:rPr>
      </w:pPr>
      <w:r w:rsidRPr="00A43F9E">
        <w:rPr>
          <w:rFonts w:ascii="Century Gothic" w:eastAsia="Times New Roman" w:hAnsi="Century Gothic" w:cs="Segoe UI"/>
          <w:b/>
          <w:bCs/>
          <w:color w:val="002D5D"/>
          <w:sz w:val="18"/>
          <w:szCs w:val="18"/>
          <w:u w:val="single"/>
        </w:rPr>
        <w:t>$</w:t>
      </w:r>
      <w:r w:rsidR="00EF35A5">
        <w:rPr>
          <w:rFonts w:ascii="Century Gothic" w:eastAsia="Times New Roman" w:hAnsi="Century Gothic" w:cs="Segoe UI"/>
          <w:b/>
          <w:bCs/>
          <w:color w:val="002D5D"/>
          <w:sz w:val="18"/>
          <w:szCs w:val="18"/>
          <w:u w:val="single"/>
        </w:rPr>
        <w:t>93</w:t>
      </w:r>
      <w:r>
        <w:rPr>
          <w:rFonts w:ascii="Century Gothic" w:eastAsia="Times New Roman" w:hAnsi="Century Gothic" w:cs="Segoe UI"/>
          <w:color w:val="002D5D"/>
          <w:sz w:val="18"/>
          <w:szCs w:val="18"/>
        </w:rPr>
        <w:t xml:space="preserve"> </w:t>
      </w:r>
      <w:r w:rsidR="001352C1"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Total Enclosed (</w:t>
      </w:r>
      <w:r w:rsidR="000771B3">
        <w:rPr>
          <w:rFonts w:ascii="Century Gothic" w:eastAsia="Times New Roman" w:hAnsi="Century Gothic" w:cs="Segoe UI"/>
          <w:color w:val="002D5D"/>
          <w:sz w:val="18"/>
          <w:szCs w:val="18"/>
        </w:rPr>
        <w:t>Activation</w:t>
      </w:r>
      <w:r w:rsidR="001352C1"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 fee</w:t>
      </w:r>
      <w:r>
        <w:rPr>
          <w:rFonts w:ascii="Century Gothic" w:eastAsia="Times New Roman" w:hAnsi="Century Gothic" w:cs="Segoe UI"/>
          <w:color w:val="002D5D"/>
          <w:sz w:val="18"/>
          <w:szCs w:val="18"/>
        </w:rPr>
        <w:t xml:space="preserve"> plus </w:t>
      </w:r>
      <w:r w:rsidR="001352C1"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annual association fee must be paid.) </w:t>
      </w:r>
    </w:p>
    <w:p w14:paraId="1D441629" w14:textId="77AD6EB5" w:rsidR="00B90777" w:rsidRPr="001352C1" w:rsidRDefault="00B90777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entury Gothic" w:eastAsia="Times New Roman" w:hAnsi="Century Gothic" w:cs="Segoe UI"/>
          <w:color w:val="002D5D"/>
          <w:sz w:val="18"/>
          <w:szCs w:val="18"/>
        </w:rPr>
        <w:t xml:space="preserve">Note: Annual Fees are due </w:t>
      </w:r>
      <w:r w:rsidR="008B56FC">
        <w:rPr>
          <w:rFonts w:ascii="Century Gothic" w:eastAsia="Times New Roman" w:hAnsi="Century Gothic" w:cs="Segoe UI"/>
          <w:color w:val="002D5D"/>
          <w:sz w:val="18"/>
          <w:szCs w:val="18"/>
        </w:rPr>
        <w:t xml:space="preserve">for all associations </w:t>
      </w:r>
      <w:r>
        <w:rPr>
          <w:rFonts w:ascii="Century Gothic" w:eastAsia="Times New Roman" w:hAnsi="Century Gothic" w:cs="Segoe UI"/>
          <w:color w:val="002D5D"/>
          <w:sz w:val="18"/>
          <w:szCs w:val="18"/>
        </w:rPr>
        <w:t xml:space="preserve">November 15 of each year. </w:t>
      </w:r>
    </w:p>
    <w:p w14:paraId="5071DA18" w14:textId="77777777" w:rsidR="001352C1" w:rsidRPr="001352C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 </w:t>
      </w:r>
    </w:p>
    <w:p w14:paraId="3AC8B27F" w14:textId="77777777" w:rsidR="001352C1" w:rsidRPr="001352C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We, the undersigned alumnae members in good standing with the Alpha Delta Pi Sorority, apply to charter an Alpha Delta Pi Alumnae Association. </w:t>
      </w:r>
    </w:p>
    <w:p w14:paraId="40747B91" w14:textId="77777777" w:rsidR="001352C1" w:rsidRPr="001352C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90"/>
        <w:gridCol w:w="2160"/>
        <w:gridCol w:w="4140"/>
        <w:gridCol w:w="1980"/>
      </w:tblGrid>
      <w:tr w:rsidR="001352C1" w:rsidRPr="001352C1" w14:paraId="3D57DBBA" w14:textId="77777777" w:rsidTr="001352C1">
        <w:trPr>
          <w:trHeight w:val="450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543D0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color w:val="002D5D"/>
                <w:sz w:val="20"/>
                <w:szCs w:val="20"/>
              </w:rPr>
              <w:t>Member Name</w:t>
            </w: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7701B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color w:val="002D5D"/>
                <w:sz w:val="20"/>
                <w:szCs w:val="20"/>
              </w:rPr>
              <w:t>Initiation Chapter</w:t>
            </w: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4AB13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color w:val="002D5D"/>
                <w:sz w:val="20"/>
                <w:szCs w:val="20"/>
              </w:rPr>
              <w:t>Email Address</w:t>
            </w: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3EE10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color w:val="002D5D"/>
                <w:sz w:val="20"/>
                <w:szCs w:val="20"/>
              </w:rPr>
              <w:t>Permanent Address</w:t>
            </w: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0C6CF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b/>
                <w:bCs/>
                <w:color w:val="002D5D"/>
                <w:sz w:val="20"/>
                <w:szCs w:val="20"/>
              </w:rPr>
              <w:t>Phone Number</w:t>
            </w: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</w:tr>
      <w:tr w:rsidR="001352C1" w:rsidRPr="001352C1" w14:paraId="2BA60697" w14:textId="77777777" w:rsidTr="001352C1">
        <w:trPr>
          <w:trHeight w:val="450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530F4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3FE4B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F749D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97E22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8A2AF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</w:tr>
      <w:tr w:rsidR="001352C1" w:rsidRPr="001352C1" w14:paraId="1B3B8B7F" w14:textId="77777777" w:rsidTr="001352C1">
        <w:trPr>
          <w:trHeight w:val="450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7A1BB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325E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CF2CD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B7439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668B3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</w:tr>
      <w:tr w:rsidR="001352C1" w:rsidRPr="001352C1" w14:paraId="3DCCC38E" w14:textId="77777777" w:rsidTr="001352C1">
        <w:trPr>
          <w:trHeight w:val="450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35356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10008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AFB10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E6B94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1F3A4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</w:tr>
      <w:tr w:rsidR="001352C1" w:rsidRPr="001352C1" w14:paraId="6DC478E0" w14:textId="77777777" w:rsidTr="001352C1">
        <w:trPr>
          <w:trHeight w:val="450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6E47E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8A1AC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F0C8A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0E7CA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93288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</w:tr>
      <w:tr w:rsidR="001352C1" w:rsidRPr="001352C1" w14:paraId="3B3BC3DE" w14:textId="77777777" w:rsidTr="001352C1">
        <w:trPr>
          <w:trHeight w:val="450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E11AD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8EDB2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382F5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3BACF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26DD2" w14:textId="77777777" w:rsidR="001352C1" w:rsidRPr="001352C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4"/>
                <w:szCs w:val="24"/>
              </w:rPr>
            </w:pPr>
            <w:r w:rsidRPr="001352C1">
              <w:rPr>
                <w:rFonts w:ascii="Calibri" w:eastAsia="Times New Roman" w:hAnsi="Calibri" w:cs="Calibri"/>
                <w:color w:val="002D5D"/>
                <w:sz w:val="20"/>
                <w:szCs w:val="20"/>
              </w:rPr>
              <w:t> </w:t>
            </w:r>
          </w:p>
        </w:tc>
      </w:tr>
    </w:tbl>
    <w:p w14:paraId="099EA82D" w14:textId="5CE7A355" w:rsidR="00CF0CD4" w:rsidRPr="001352C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 xml:space="preserve"> Updated </w:t>
      </w:r>
      <w:r>
        <w:rPr>
          <w:rFonts w:ascii="Century Gothic" w:eastAsia="Times New Roman" w:hAnsi="Century Gothic" w:cs="Segoe UI"/>
          <w:color w:val="002D5D"/>
          <w:sz w:val="18"/>
          <w:szCs w:val="18"/>
        </w:rPr>
        <w:t>11</w:t>
      </w:r>
      <w:r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.2021 </w:t>
      </w:r>
    </w:p>
    <w:sectPr w:rsidR="00CF0CD4" w:rsidRPr="001352C1" w:rsidSect="001352C1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E4CD" w14:textId="77777777" w:rsidR="006B3583" w:rsidRDefault="006B3583" w:rsidP="001352C1">
      <w:pPr>
        <w:spacing w:after="0" w:line="240" w:lineRule="auto"/>
      </w:pPr>
      <w:r>
        <w:separator/>
      </w:r>
    </w:p>
  </w:endnote>
  <w:endnote w:type="continuationSeparator" w:id="0">
    <w:p w14:paraId="64BC1E36" w14:textId="77777777" w:rsidR="006B3583" w:rsidRDefault="006B3583" w:rsidP="0013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8096" w14:textId="77777777" w:rsidR="006B3583" w:rsidRDefault="006B3583" w:rsidP="001352C1">
      <w:pPr>
        <w:spacing w:after="0" w:line="240" w:lineRule="auto"/>
      </w:pPr>
      <w:r>
        <w:separator/>
      </w:r>
    </w:p>
  </w:footnote>
  <w:footnote w:type="continuationSeparator" w:id="0">
    <w:p w14:paraId="77A7FE43" w14:textId="77777777" w:rsidR="006B3583" w:rsidRDefault="006B3583" w:rsidP="0013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744D" w14:textId="0D1AC905" w:rsidR="001352C1" w:rsidRDefault="001352C1" w:rsidP="001352C1">
    <w:pPr>
      <w:pStyle w:val="Header"/>
      <w:jc w:val="center"/>
    </w:pPr>
    <w:r>
      <w:rPr>
        <w:noProof/>
      </w:rPr>
      <w:drawing>
        <wp:inline distT="0" distB="0" distL="0" distR="0" wp14:anchorId="7902EAAA" wp14:editId="7FF16B8C">
          <wp:extent cx="3143250" cy="6923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69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75AD7" w14:textId="77777777" w:rsidR="001352C1" w:rsidRDefault="00135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79"/>
    <w:multiLevelType w:val="multilevel"/>
    <w:tmpl w:val="9998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C1"/>
    <w:rsid w:val="000771B3"/>
    <w:rsid w:val="001352C1"/>
    <w:rsid w:val="002413A6"/>
    <w:rsid w:val="003F36E5"/>
    <w:rsid w:val="00546D6B"/>
    <w:rsid w:val="006B3583"/>
    <w:rsid w:val="006F3251"/>
    <w:rsid w:val="008B56FC"/>
    <w:rsid w:val="00946E14"/>
    <w:rsid w:val="00A42949"/>
    <w:rsid w:val="00A43F9E"/>
    <w:rsid w:val="00B90777"/>
    <w:rsid w:val="00CC45C8"/>
    <w:rsid w:val="00CF0CD4"/>
    <w:rsid w:val="00E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AFFC"/>
  <w15:chartTrackingRefBased/>
  <w15:docId w15:val="{CAB1A832-FE7A-45FB-B4A4-88D8B1AA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352C1"/>
  </w:style>
  <w:style w:type="character" w:customStyle="1" w:styleId="normaltextrun">
    <w:name w:val="normaltextrun"/>
    <w:basedOn w:val="DefaultParagraphFont"/>
    <w:rsid w:val="001352C1"/>
  </w:style>
  <w:style w:type="character" w:customStyle="1" w:styleId="tabchar">
    <w:name w:val="tabchar"/>
    <w:basedOn w:val="DefaultParagraphFont"/>
    <w:rsid w:val="001352C1"/>
  </w:style>
  <w:style w:type="paragraph" w:styleId="Header">
    <w:name w:val="header"/>
    <w:basedOn w:val="Normal"/>
    <w:link w:val="HeaderChar"/>
    <w:uiPriority w:val="99"/>
    <w:unhideWhenUsed/>
    <w:rsid w:val="0013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C1"/>
  </w:style>
  <w:style w:type="paragraph" w:styleId="Footer">
    <w:name w:val="footer"/>
    <w:basedOn w:val="Normal"/>
    <w:link w:val="FooterChar"/>
    <w:uiPriority w:val="99"/>
    <w:unhideWhenUsed/>
    <w:rsid w:val="0013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C1"/>
  </w:style>
  <w:style w:type="character" w:styleId="Hyperlink">
    <w:name w:val="Hyperlink"/>
    <w:basedOn w:val="DefaultParagraphFont"/>
    <w:uiPriority w:val="99"/>
    <w:unhideWhenUsed/>
    <w:rsid w:val="00946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umnae@alphadeltap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5076EAAA76741A3B5025717A20B2A" ma:contentTypeVersion="13" ma:contentTypeDescription="Create a new document." ma:contentTypeScope="" ma:versionID="5040f109ff94b494fc9da9f3f9412f36">
  <xsd:schema xmlns:xsd="http://www.w3.org/2001/XMLSchema" xmlns:xs="http://www.w3.org/2001/XMLSchema" xmlns:p="http://schemas.microsoft.com/office/2006/metadata/properties" xmlns:ns2="5abbf8a8-fcc0-4eb3-8486-ba0b5cf80fd5" xmlns:ns3="76bbaff5-b6f9-4f62-a12b-758288aaa26c" targetNamespace="http://schemas.microsoft.com/office/2006/metadata/properties" ma:root="true" ma:fieldsID="7788487eecd638f54290116769dfd0a3" ns2:_="" ns3:_="">
    <xsd:import namespace="5abbf8a8-fcc0-4eb3-8486-ba0b5cf80fd5"/>
    <xsd:import namespace="76bbaff5-b6f9-4f62-a12b-758288aaa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f8a8-fcc0-4eb3-8486-ba0b5cf80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baff5-b6f9-4f62-a12b-758288aaa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1A776-7F20-42B2-A85D-FCDE50A2C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C416A-0269-4994-992D-49895B1D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bf8a8-fcc0-4eb3-8486-ba0b5cf80fd5"/>
    <ds:schemaRef ds:uri="76bbaff5-b6f9-4f62-a12b-758288aaa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54D68-114D-4739-A305-0F83D5AE8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Schauwecker</dc:creator>
  <cp:keywords/>
  <dc:description/>
  <cp:lastModifiedBy>Margaret Schauwecker</cp:lastModifiedBy>
  <cp:revision>11</cp:revision>
  <dcterms:created xsi:type="dcterms:W3CDTF">2021-11-23T14:12:00Z</dcterms:created>
  <dcterms:modified xsi:type="dcterms:W3CDTF">2021-12-15T17:28:00Z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0x0101009B95076EAAA76741A3B5025717A20B2A</vt:lpwstr>
  </property>
</Properties>
</file>